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761F3A"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761F3A" w:rsidP="005C0DF5">
      <w:pPr>
        <w:pStyle w:val="NormalWeb"/>
        <w:shd w:val="clear" w:color="auto" w:fill="FEFEFE"/>
        <w:rPr>
          <w:rFonts w:ascii="Source Sans Pro" w:hAnsi="Source Sans Pro" w:cs="Arial"/>
          <w:color w:val="333333"/>
          <w:lang w:val="en"/>
        </w:rPr>
      </w:pPr>
      <w:hyperlink r:id="rId15"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16DAB5D7"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32E0E2E" w:rsidR="00602A2A" w:rsidRPr="00602A2A" w:rsidRDefault="00761F3A"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48E2FD03" wp14:editId="73BB2C5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0314F2E2" w:rsid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t>Eco_Econ_Epochs</w:t>
      </w:r>
      <w:proofErr w:type="spellEnd"/>
      <w:r w:rsidRPr="00CF1ADF">
        <w:rPr>
          <w:rFonts w:ascii="Segoe UI" w:eastAsia="Times New Roman" w:hAnsi="Segoe UI" w:cs="Segoe UI"/>
          <w:color w:val="24292E"/>
          <w:sz w:val="24"/>
          <w:szCs w:val="24"/>
        </w:rPr>
        <w:t xml:space="preserve">: </w:t>
      </w:r>
      <w:proofErr w:type="gramStart"/>
      <w:r w:rsidRPr="00CF1ADF">
        <w:rPr>
          <w:rFonts w:ascii="Segoe UI" w:eastAsia="Times New Roman" w:hAnsi="Segoe UI" w:cs="Segoe UI"/>
          <w:color w:val="24292E"/>
          <w:sz w:val="24"/>
          <w:szCs w:val="24"/>
        </w:rPr>
        <w:t>It's</w:t>
      </w:r>
      <w:proofErr w:type="gramEnd"/>
      <w:r w:rsidRPr="00CF1ADF">
        <w:rPr>
          <w:rFonts w:ascii="Segoe UI" w:eastAsia="Times New Roman" w:hAnsi="Segoe UI" w:cs="Segoe UI"/>
          <w:color w:val="24292E"/>
          <w:sz w:val="24"/>
          <w:szCs w:val="24"/>
        </w:rPr>
        <w:t xml:space="preserve"> about TIME: Eco incentives coded into the global programmable economic system of systems engineering framework based on NATO best practice into OPSCODEs mapped to symbol sets essential to Artificial Intelli</w:t>
      </w:r>
      <w:r w:rsidR="00761F3A">
        <w:rPr>
          <w:rFonts w:ascii="Segoe UI" w:eastAsia="Times New Roman" w:hAnsi="Segoe UI" w:cs="Segoe UI"/>
          <w:color w:val="24292E"/>
          <w:sz w:val="24"/>
          <w:szCs w:val="24"/>
        </w:rPr>
        <w:t>g</w:t>
      </w:r>
      <w:r w:rsidRPr="00CF1ADF">
        <w:rPr>
          <w:rFonts w:ascii="Segoe UI" w:eastAsia="Times New Roman" w:hAnsi="Segoe UI" w:cs="Segoe UI"/>
          <w:color w:val="24292E"/>
          <w:sz w:val="24"/>
          <w:szCs w:val="24"/>
        </w:rPr>
        <w:t>ence / human interaction</w:t>
      </w:r>
    </w:p>
    <w:p w14:paraId="568FB8D7" w14:textId="77777777" w:rsidR="00761F3A" w:rsidRPr="003928A6" w:rsidRDefault="00761F3A" w:rsidP="00761F3A">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55B68817" w14:textId="08800FA7" w:rsidR="00761F3A" w:rsidRPr="00CF1ADF" w:rsidRDefault="00761F3A" w:rsidP="00CF1ADF">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23DF7FD0" w14:textId="77777777" w:rsidR="00B4198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w:t>
      </w:r>
      <w:r w:rsidRPr="00CF1ADF">
        <w:rPr>
          <w:rFonts w:ascii="Segoe UI" w:eastAsia="Times New Roman" w:hAnsi="Segoe UI" w:cs="Segoe UI"/>
          <w:color w:val="24292E"/>
          <w:sz w:val="24"/>
          <w:szCs w:val="24"/>
        </w:rPr>
        <w:lastRenderedPageBreak/>
        <w:t xml:space="preserve">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t>
      </w:r>
    </w:p>
    <w:p w14:paraId="59E9CFE8" w14:textId="482A8FE8"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69CFBA">
            <wp:extent cx="2938772" cy="3691890"/>
            <wp:effectExtent l="0" t="0" r="0" b="381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8399" cy="372911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2"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3"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4"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6"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29"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0"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2"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3"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6"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7"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761F3A" w:rsidP="008C4F0D">
      <w:pPr>
        <w:pStyle w:val="NormalWeb"/>
        <w:shd w:val="clear" w:color="auto" w:fill="FEFEFE"/>
        <w:rPr>
          <w:rStyle w:val="Hyperlink"/>
          <w:rFonts w:ascii="Source Sans Pro" w:hAnsi="Source Sans Pro" w:cs="Arial"/>
          <w:sz w:val="25"/>
          <w:szCs w:val="25"/>
          <w:lang w:val="en"/>
        </w:rPr>
      </w:pPr>
      <w:hyperlink r:id="rId47"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48"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0"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007748BC" w:rsidRPr="00FB631B">
        <w:rPr>
          <w:rFonts w:ascii="Arial" w:eastAsia="Times New Roman" w:hAnsi="Arial" w:cs="Arial"/>
          <w:b/>
          <w:bCs/>
          <w:color w:val="000000"/>
          <w:sz w:val="18"/>
          <w:szCs w:val="18"/>
        </w:rPr>
        <w:t>Lietaer's</w:t>
      </w:r>
      <w:proofErr w:type="spellEnd"/>
      <w:r w:rsidR="007748BC"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3"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6"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7"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58"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0">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1">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5"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6"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761F3A" w:rsidP="00D813A6">
      <w:pPr>
        <w:spacing w:after="150"/>
        <w:rPr>
          <w:rStyle w:val="Hyperlink"/>
          <w:rFonts w:ascii="Segoe UI" w:hAnsi="Segoe UI" w:cs="Segoe UI"/>
          <w:color w:val="E81C4F"/>
          <w:sz w:val="21"/>
          <w:szCs w:val="21"/>
          <w:shd w:val="clear" w:color="auto" w:fill="F5F8FA"/>
        </w:rPr>
      </w:pPr>
      <w:hyperlink r:id="rId68"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69"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1"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2"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4"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5">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7"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78"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79"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0"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3"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4"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5"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6"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7"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88"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89"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0"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1"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2"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3"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4"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5" w:history="1">
        <w:r>
          <w:rPr>
            <w:rStyle w:val="Hyperlink"/>
            <w:rFonts w:ascii="Segoe UI" w:hAnsi="Segoe UI" w:cs="Segoe UI"/>
            <w:color w:val="0366D6"/>
            <w:u w:val="none"/>
          </w:rPr>
          <w:t>https://www.linkedin.com/in/ecoeconepochs/</w:t>
        </w:r>
      </w:hyperlink>
    </w:p>
    <w:p w14:paraId="03E4A70C" w14:textId="41B6C82E" w:rsidR="00C713F8"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96" w:history="1">
        <w:r>
          <w:rPr>
            <w:rStyle w:val="Hyperlink"/>
            <w:rFonts w:ascii="Segoe UI" w:hAnsi="Segoe UI" w:cs="Segoe UI"/>
            <w:color w:val="0366D6"/>
            <w:u w:val="none"/>
          </w:rPr>
          <w:t>http://robertdavidsteele.com</w:t>
        </w:r>
      </w:hyperlink>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59AEB493">
            <wp:extent cx="3661410" cy="366141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97">
                      <a:extLst>
                        <a:ext uri="{28A0092B-C50C-407E-A947-70E740481C1C}">
                          <a14:useLocalDpi xmlns:a14="http://schemas.microsoft.com/office/drawing/2010/main" val="0"/>
                        </a:ext>
                      </a:extLst>
                    </a:blip>
                    <a:stretch>
                      <a:fillRect/>
                    </a:stretch>
                  </pic:blipFill>
                  <pic:spPr>
                    <a:xfrm>
                      <a:off x="0" y="0"/>
                      <a:ext cx="3661410" cy="3661410"/>
                    </a:xfrm>
                    <a:prstGeom prst="rect">
                      <a:avLst/>
                    </a:prstGeom>
                  </pic:spPr>
                </pic:pic>
              </a:graphicData>
            </a:graphic>
          </wp:inline>
        </w:drawing>
      </w:r>
    </w:p>
    <w:p w14:paraId="1D7B7F6B" w14:textId="3FF7240F" w:rsidR="007C26EF" w:rsidRPr="00D94393" w:rsidRDefault="007C26EF" w:rsidP="00B15E9B">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01DEB324" w14:textId="54064A3A" w:rsidR="007C26EF" w:rsidRDefault="007C26EF" w:rsidP="00044CDA">
      <w:pPr>
        <w:spacing w:after="150"/>
        <w:rPr>
          <w:rFonts w:ascii="Times New Roman" w:hAnsi="Times New Roman" w:cs="Times New Roman"/>
          <w:sz w:val="24"/>
          <w:szCs w:val="24"/>
        </w:rPr>
      </w:pPr>
    </w:p>
    <w:p w14:paraId="7CE86064" w14:textId="10C14E53" w:rsidR="007C26EF" w:rsidRDefault="00D94393"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E68AA3" wp14:editId="37331C08">
            <wp:extent cx="5943600" cy="3058795"/>
            <wp:effectExtent l="0" t="0" r="0" b="8255"/>
            <wp:docPr id="46" name="Picture 46"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tureMan.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57CACB59" w14:textId="7785F908" w:rsidR="00581D62" w:rsidRDefault="00B2365D"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AFA4F6" wp14:editId="3951043A">
            <wp:extent cx="5943600" cy="4457700"/>
            <wp:effectExtent l="0" t="0" r="0" b="0"/>
            <wp:docPr id="17" name="Picture 17"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_Procedure_Flow.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0">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1"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1D226100" w14:textId="25B57A22" w:rsidR="008C537B" w:rsidRPr="00044CDA"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2" w:history="1">
        <w:r w:rsidR="00581D62" w:rsidRPr="00B37977">
          <w:rPr>
            <w:rStyle w:val="Hyperlink"/>
            <w:rFonts w:ascii="Times New Roman" w:hAnsi="Times New Roman" w:cs="Times New Roman"/>
            <w:sz w:val="24"/>
            <w:szCs w:val="24"/>
          </w:rPr>
          <w:t>LINK</w:t>
        </w:r>
      </w:hyperlink>
      <w:r w:rsidR="00044CDA">
        <w:rPr>
          <w:rStyle w:val="Hyperlink"/>
          <w:rFonts w:ascii="Times New Roman" w:hAnsi="Times New Roman" w:cs="Times New Roman"/>
          <w:sz w:val="24"/>
          <w:szCs w:val="24"/>
        </w:rPr>
        <w:t xml:space="preserve"> </w:t>
      </w:r>
      <w:hyperlink r:id="rId103" w:history="1">
        <w:proofErr w:type="spellStart"/>
        <w:r w:rsidRPr="001348C6">
          <w:rPr>
            <w:rStyle w:val="Hyperlink"/>
            <w:rFonts w:ascii="Source Sans Pro" w:hAnsi="Source Sans Pro" w:cs="Arial"/>
            <w:sz w:val="25"/>
            <w:szCs w:val="25"/>
            <w:lang w:val="en"/>
          </w:rPr>
          <w:t>LINK</w:t>
        </w:r>
        <w:proofErr w:type="spellEnd"/>
      </w:hyperlink>
    </w:p>
    <w:p w14:paraId="4AEFF8A5" w14:textId="0A2C2155" w:rsidR="008C537B" w:rsidRDefault="00761F3A" w:rsidP="008C537B">
      <w:pPr>
        <w:pStyle w:val="NormalWeb"/>
        <w:shd w:val="clear" w:color="auto" w:fill="FEFEFE"/>
        <w:jc w:val="center"/>
        <w:rPr>
          <w:rStyle w:val="Hyperlink"/>
          <w:rFonts w:ascii="Source Sans Pro" w:hAnsi="Source Sans Pro" w:cs="Arial"/>
          <w:sz w:val="25"/>
          <w:szCs w:val="25"/>
          <w:lang w:val="en"/>
        </w:rPr>
      </w:pPr>
      <w:hyperlink r:id="rId104" w:history="1">
        <w:r w:rsidR="008C537B" w:rsidRPr="004871A3">
          <w:rPr>
            <w:rStyle w:val="Hyperlink"/>
            <w:rFonts w:ascii="Source Sans Pro" w:hAnsi="Source Sans Pro" w:cs="Arial"/>
            <w:sz w:val="25"/>
            <w:szCs w:val="25"/>
            <w:lang w:val="en"/>
          </w:rPr>
          <w:t>https://www.codaworx.com/project/heart-beacon-city-of-portland</w:t>
        </w:r>
      </w:hyperlink>
    </w:p>
    <w:p w14:paraId="3E25B895" w14:textId="3911FE66" w:rsidR="008C537B" w:rsidRDefault="008C537B" w:rsidP="008C537B">
      <w:pPr>
        <w:pStyle w:val="NormalWeb"/>
        <w:shd w:val="clear" w:color="auto" w:fill="FEFEFE"/>
        <w:jc w:val="center"/>
        <w:rPr>
          <w:rFonts w:ascii="Source Sans Pro" w:hAnsi="Source Sans Pro" w:cs="Arial"/>
          <w:color w:val="0000FF"/>
          <w:sz w:val="25"/>
          <w:szCs w:val="25"/>
          <w:u w:val="single"/>
          <w:lang w:val="en"/>
        </w:rPr>
      </w:pPr>
      <w:r>
        <w:rPr>
          <w:rFonts w:ascii="Source Sans Pro" w:hAnsi="Source Sans Pro" w:cs="Arial"/>
          <w:noProof/>
          <w:color w:val="0000FF"/>
          <w:sz w:val="25"/>
          <w:szCs w:val="25"/>
          <w:u w:val="single"/>
          <w:lang w:val="en"/>
        </w:rPr>
        <w:drawing>
          <wp:inline distT="0" distB="0" distL="0" distR="0" wp14:anchorId="19D2C1B2" wp14:editId="070B6464">
            <wp:extent cx="3474720" cy="347472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74720" cy="3474720"/>
                    </a:xfrm>
                    <a:prstGeom prst="rect">
                      <a:avLst/>
                    </a:prstGeom>
                  </pic:spPr>
                </pic:pic>
              </a:graphicData>
            </a:graphic>
          </wp:inline>
        </w:drawing>
      </w:r>
    </w:p>
    <w:p w14:paraId="02596347" w14:textId="3E1B2E2A" w:rsidR="00044CDA" w:rsidRPr="00044CDA" w:rsidRDefault="00044CDA" w:rsidP="00044CDA">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LINK: </w:t>
      </w:r>
      <w:hyperlink r:id="rId106" w:history="1">
        <w:r w:rsidRPr="00E2134E">
          <w:rPr>
            <w:rStyle w:val="Hyperlink"/>
            <w:rFonts w:ascii="Source Sans Pro" w:hAnsi="Source Sans Pro" w:cs="Arial"/>
            <w:sz w:val="23"/>
            <w:szCs w:val="23"/>
            <w:lang w:val="en"/>
          </w:rPr>
          <w:t>https://scribd.com/document/358073517/OPERATION-Rig-UNRIG</w:t>
        </w:r>
      </w:hyperlink>
    </w:p>
    <w:sectPr w:rsidR="00044CDA" w:rsidRPr="00044C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gezer.com/" TargetMode="External"/><Relationship Id="rId21" Type="http://schemas.openxmlformats.org/officeDocument/2006/relationships/image" Target="media/image9.jpeg"/><Relationship Id="rId42" Type="http://schemas.openxmlformats.org/officeDocument/2006/relationships/hyperlink" Target="https://twitter.com/hashtag/Coindesk?src=hash" TargetMode="External"/><Relationship Id="rId47" Type="http://schemas.openxmlformats.org/officeDocument/2006/relationships/hyperlink" Target="LINK" TargetMode="External"/><Relationship Id="rId63" Type="http://schemas.openxmlformats.org/officeDocument/2006/relationships/image" Target="media/image32.jpeg"/><Relationship Id="rId68" Type="http://schemas.openxmlformats.org/officeDocument/2006/relationships/hyperlink" Target="https://twitter.com/hashtag/Economic?src=hash" TargetMode="External"/><Relationship Id="rId84" Type="http://schemas.openxmlformats.org/officeDocument/2006/relationships/hyperlink" Target="https://github.com/Beacon-Heart" TargetMode="External"/><Relationship Id="rId89" Type="http://schemas.openxmlformats.org/officeDocument/2006/relationships/hyperlink" Target="https://pinterest.com/mcgee3077/eco-economic-heartbeat/" TargetMode="External"/><Relationship Id="rId7" Type="http://schemas.openxmlformats.org/officeDocument/2006/relationships/image" Target="media/image2.png"/><Relationship Id="rId71" Type="http://schemas.openxmlformats.org/officeDocument/2006/relationships/hyperlink" Target="https://twitter.com/hashtag/blockchain?src=hash" TargetMode="External"/><Relationship Id="rId92" Type="http://schemas.openxmlformats.org/officeDocument/2006/relationships/hyperlink" Target="https://www.facebook.com/beaconheart" TargetMode="External"/><Relationship Id="rId2" Type="http://schemas.openxmlformats.org/officeDocument/2006/relationships/styles" Target="styles.xml"/><Relationship Id="rId16" Type="http://schemas.openxmlformats.org/officeDocument/2006/relationships/hyperlink" Target="https://twitter.com/hashtag/RESET?src=hash" TargetMode="External"/><Relationship Id="rId29" Type="http://schemas.openxmlformats.org/officeDocument/2006/relationships/hyperlink" Target="http://sawconcepts.com/index/id20.html" TargetMode="External"/><Relationship Id="rId107" Type="http://schemas.openxmlformats.org/officeDocument/2006/relationships/fontTable" Target="fontTable.xml"/><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hyperlink" Target="http://www.sawconcepts.com/index/id37.html" TargetMode="Externa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hyperlink" Target="https://investopedia.com/terms/d/demurrage.asp" TargetMode="External"/><Relationship Id="rId53" Type="http://schemas.openxmlformats.org/officeDocument/2006/relationships/hyperlink" Target="http://bit.ly/1NWeLLu" TargetMode="External"/><Relationship Id="rId58" Type="http://schemas.openxmlformats.org/officeDocument/2006/relationships/hyperlink" Target="https://steemit.com/trending/blockchain" TargetMode="External"/><Relationship Id="rId66" Type="http://schemas.openxmlformats.org/officeDocument/2006/relationships/hyperlink" Target="http://www.sawconcepts.com/index/id85.html" TargetMode="External"/><Relationship Id="rId74" Type="http://schemas.openxmlformats.org/officeDocument/2006/relationships/hyperlink" Target="http://www.investopedia.com/terms/k/k-percent-rule.asp" TargetMode="External"/><Relationship Id="rId79" Type="http://schemas.openxmlformats.org/officeDocument/2006/relationships/hyperlink" Target="https://phys.org/tags/randomness/" TargetMode="External"/><Relationship Id="rId87" Type="http://schemas.openxmlformats.org/officeDocument/2006/relationships/hyperlink" Target="https://medium.com/@heart.beacon.cycle/deep-thought-pondering-the-bitcoin-blockchain-f20ad6112d7" TargetMode="External"/><Relationship Id="rId102" Type="http://schemas.openxmlformats.org/officeDocument/2006/relationships/hyperlink" Target="https://en.wikipedia.org/wiki/Heart_Beacon" TargetMode="External"/><Relationship Id="rId5" Type="http://schemas.openxmlformats.org/officeDocument/2006/relationships/image" Target="media/image1.png"/><Relationship Id="rId61" Type="http://schemas.openxmlformats.org/officeDocument/2006/relationships/image" Target="media/image30.jpg"/><Relationship Id="rId82" Type="http://schemas.openxmlformats.org/officeDocument/2006/relationships/image" Target="media/image39.jpg"/><Relationship Id="rId90" Type="http://schemas.openxmlformats.org/officeDocument/2006/relationships/hyperlink" Target="https://angel.co/heart_beacon" TargetMode="External"/><Relationship Id="rId95" Type="http://schemas.openxmlformats.org/officeDocument/2006/relationships/hyperlink" Target="https://www.linkedin.com/in/ecoeconepochs/" TargetMode="External"/><Relationship Id="rId19" Type="http://schemas.openxmlformats.org/officeDocument/2006/relationships/image" Target="media/image7.jpg"/><Relationship Id="rId14" Type="http://schemas.openxmlformats.org/officeDocument/2006/relationships/image" Target="media/image5.jpeg"/><Relationship Id="rId22" Type="http://schemas.openxmlformats.org/officeDocument/2006/relationships/hyperlink" Target="https://steemit.com/trending/unrig" TargetMode="External"/><Relationship Id="rId27" Type="http://schemas.openxmlformats.org/officeDocument/2006/relationships/image" Target="media/image11.jpeg"/><Relationship Id="rId30" Type="http://schemas.openxmlformats.org/officeDocument/2006/relationships/hyperlink" Target="http://sawconcepts.com/index/id20.html" TargetMode="External"/><Relationship Id="rId35" Type="http://schemas.openxmlformats.org/officeDocument/2006/relationships/image" Target="media/image15.jpg"/><Relationship Id="rId43" Type="http://schemas.openxmlformats.org/officeDocument/2006/relationships/image" Target="media/image21.jpg"/><Relationship Id="rId48" Type="http://schemas.openxmlformats.org/officeDocument/2006/relationships/hyperlink" Target="https://supermoney.com/2014/06/thomas-edisons-view-money/" TargetMode="External"/><Relationship Id="rId56" Type="http://schemas.openxmlformats.org/officeDocument/2006/relationships/hyperlink" Target="https://steemit.com/trending/cloud" TargetMode="External"/><Relationship Id="rId64" Type="http://schemas.openxmlformats.org/officeDocument/2006/relationships/image" Target="media/image33.jpeg"/><Relationship Id="rId69" Type="http://schemas.openxmlformats.org/officeDocument/2006/relationships/hyperlink" Target="https://twitter.com/hashtag/RESET?src=hash"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43.jpg"/><Relationship Id="rId105" Type="http://schemas.openxmlformats.org/officeDocument/2006/relationships/image" Target="media/image45.jpg"/><Relationship Id="rId8" Type="http://schemas.openxmlformats.org/officeDocument/2006/relationships/hyperlink" Target="https://phibetaiota.net/unrig/" TargetMode="External"/><Relationship Id="rId51" Type="http://schemas.openxmlformats.org/officeDocument/2006/relationships/image" Target="media/image24.jpg"/><Relationship Id="rId72" Type="http://schemas.openxmlformats.org/officeDocument/2006/relationships/hyperlink" Target="https://twitter.com/hashtag/econometrics?src=hash" TargetMode="External"/><Relationship Id="rId80" Type="http://schemas.openxmlformats.org/officeDocument/2006/relationships/hyperlink" Target="https://phys.org/news/2018-04-quantum-method-random.html" TargetMode="External"/><Relationship Id="rId85" Type="http://schemas.openxmlformats.org/officeDocument/2006/relationships/hyperlink" Target="https://bit.ly/2s6Fnav" TargetMode="External"/><Relationship Id="rId93" Type="http://schemas.openxmlformats.org/officeDocument/2006/relationships/hyperlink" Target="https://www.minds.com/beaconheart/" TargetMode="External"/><Relationship Id="rId98" Type="http://schemas.openxmlformats.org/officeDocument/2006/relationships/image" Target="media/image41.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image" Target="media/image10.jpg"/><Relationship Id="rId33" Type="http://schemas.openxmlformats.org/officeDocument/2006/relationships/hyperlink" Target="http://sawconcepts.com/index/id37.html" TargetMode="External"/><Relationship Id="rId38" Type="http://schemas.openxmlformats.org/officeDocument/2006/relationships/image" Target="media/image18.jpeg"/><Relationship Id="rId46" Type="http://schemas.openxmlformats.org/officeDocument/2006/relationships/hyperlink" Target="https://investopedia.com/terms/d/demurrage.asp" TargetMode="External"/><Relationship Id="rId59" Type="http://schemas.openxmlformats.org/officeDocument/2006/relationships/image" Target="media/image28.jpg"/><Relationship Id="rId67" Type="http://schemas.openxmlformats.org/officeDocument/2006/relationships/image" Target="media/image34.jpeg"/><Relationship Id="rId103" Type="http://schemas.openxmlformats.org/officeDocument/2006/relationships/hyperlink" Target="https://www.codaworx.com/project/heart-beacon-city-of-portland" TargetMode="External"/><Relationship Id="rId108"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hyperlink" Target="https://twitter.com/hashtag/interoperability?src=hash" TargetMode="External"/><Relationship Id="rId54" Type="http://schemas.openxmlformats.org/officeDocument/2006/relationships/image" Target="media/image26.jpg"/><Relationship Id="rId62" Type="http://schemas.openxmlformats.org/officeDocument/2006/relationships/image" Target="media/image31.jpg"/><Relationship Id="rId70" Type="http://schemas.openxmlformats.org/officeDocument/2006/relationships/hyperlink" Target="https://twitter.com/hashtag/RESET?src=hash" TargetMode="External"/><Relationship Id="rId75" Type="http://schemas.openxmlformats.org/officeDocument/2006/relationships/image" Target="media/image36.jpg"/><Relationship Id="rId83" Type="http://schemas.openxmlformats.org/officeDocument/2006/relationships/hyperlink" Target="http://lietaer.com/2010/01/terra/" TargetMode="External"/><Relationship Id="rId88" Type="http://schemas.openxmlformats.org/officeDocument/2006/relationships/hyperlink" Target="https://medium.com/@heart.beacon.cycle/delusional-bitcoin-vs-fools-gold-e4bea26afba8" TargetMode="External"/><Relationship Id="rId91" Type="http://schemas.openxmlformats.org/officeDocument/2006/relationships/hyperlink" Target="https://www.patreon.com/beacon_heart" TargetMode="External"/><Relationship Id="rId9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Economic?src=hash" TargetMode="External"/><Relationship Id="rId23" Type="http://schemas.openxmlformats.org/officeDocument/2006/relationships/hyperlink" Target="https://steemit.com/trending/unrig"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3.jpg"/><Relationship Id="rId57" Type="http://schemas.openxmlformats.org/officeDocument/2006/relationships/hyperlink" Target="https://steemit.com/trending/iot" TargetMode="External"/><Relationship Id="rId106" Type="http://schemas.openxmlformats.org/officeDocument/2006/relationships/hyperlink" Target="https://scribd.com/document/358073517/OPERATION-Rig-UNRIG" TargetMode="External"/><Relationship Id="rId10" Type="http://schemas.openxmlformats.org/officeDocument/2006/relationships/hyperlink" Target="http://github.com/Beacon-Heart" TargetMode="External"/><Relationship Id="rId31" Type="http://schemas.openxmlformats.org/officeDocument/2006/relationships/image" Target="media/image13.jpeg"/><Relationship Id="rId44" Type="http://schemas.openxmlformats.org/officeDocument/2006/relationships/image" Target="media/image22.jpg"/><Relationship Id="rId52" Type="http://schemas.openxmlformats.org/officeDocument/2006/relationships/image" Target="media/image25.jpg"/><Relationship Id="rId60" Type="http://schemas.openxmlformats.org/officeDocument/2006/relationships/image" Target="media/image29.jpg"/><Relationship Id="rId65" Type="http://schemas.openxmlformats.org/officeDocument/2006/relationships/hyperlink" Target="https://lnkd.in/bFMwAyp" TargetMode="External"/><Relationship Id="rId73" Type="http://schemas.openxmlformats.org/officeDocument/2006/relationships/image" Target="media/image35.jpg"/><Relationship Id="rId78" Type="http://schemas.openxmlformats.org/officeDocument/2006/relationships/hyperlink" Target="https://phys.org/tags/spooky+action/" TargetMode="External"/><Relationship Id="rId81" Type="http://schemas.openxmlformats.org/officeDocument/2006/relationships/image" Target="media/image38.jpg"/><Relationship Id="rId86" Type="http://schemas.openxmlformats.org/officeDocument/2006/relationships/hyperlink" Target="https://medium.com/@heart.beacon.cycle/eco-sustainable-economic-heartbeat-43e4e30246da" TargetMode="External"/><Relationship Id="rId94" Type="http://schemas.openxmlformats.org/officeDocument/2006/relationships/hyperlink" Target="https://twitter.com/Heart_Beacon" TargetMode="External"/><Relationship Id="rId99" Type="http://schemas.openxmlformats.org/officeDocument/2006/relationships/image" Target="media/image42.jpg"/><Relationship Id="rId101" Type="http://schemas.openxmlformats.org/officeDocument/2006/relationships/image" Target="media/image44.jpeg"/><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hyperlink" Target="https://www.investopedia.com/terms/k/k-percent-rule.asp" TargetMode="External"/><Relationship Id="rId55" Type="http://schemas.openxmlformats.org/officeDocument/2006/relationships/image" Target="media/image27.jpeg"/><Relationship Id="rId76" Type="http://schemas.openxmlformats.org/officeDocument/2006/relationships/image" Target="media/image37.jpg"/><Relationship Id="rId97" Type="http://schemas.openxmlformats.org/officeDocument/2006/relationships/image" Target="media/image40.png"/><Relationship Id="rId104" Type="http://schemas.openxmlformats.org/officeDocument/2006/relationships/hyperlink" Target="https://www.codaworx.com/project/heart-beacon-city-of-portl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TotalTime>
  <Pages>42</Pages>
  <Words>8073</Words>
  <Characters>46022</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38</cp:revision>
  <cp:lastPrinted>2020-06-17T17:16:00Z</cp:lastPrinted>
  <dcterms:created xsi:type="dcterms:W3CDTF">2020-02-06T18:47:00Z</dcterms:created>
  <dcterms:modified xsi:type="dcterms:W3CDTF">2020-06-25T16:42:00Z</dcterms:modified>
</cp:coreProperties>
</file>